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F45" w14:textId="77777777" w:rsidR="00CD6028" w:rsidRDefault="00CD6028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p w14:paraId="4985FE13" w14:textId="419AD73A" w:rsidR="002D24A0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  <w:r w:rsidRPr="00F60D98">
        <w:rPr>
          <w:rFonts w:ascii="Calibri" w:hAnsi="Calibri"/>
          <w:b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 xml:space="preserve">brazac za prijavu kandidata </w:t>
      </w:r>
      <w:r w:rsidR="00475CFE">
        <w:rPr>
          <w:rFonts w:ascii="Calibri" w:hAnsi="Calibri"/>
          <w:b/>
          <w:sz w:val="28"/>
          <w:szCs w:val="28"/>
        </w:rPr>
        <w:t xml:space="preserve">koji su zainteresovani </w:t>
      </w:r>
      <w:r>
        <w:rPr>
          <w:rFonts w:ascii="Calibri" w:hAnsi="Calibri"/>
          <w:b/>
          <w:sz w:val="28"/>
          <w:szCs w:val="28"/>
        </w:rPr>
        <w:t xml:space="preserve">za </w:t>
      </w:r>
    </w:p>
    <w:p w14:paraId="6FE90154" w14:textId="1C946AFD" w:rsidR="002D24A0" w:rsidRPr="005D15A9" w:rsidRDefault="002D24A0" w:rsidP="002D24A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osnovnu o</w:t>
      </w:r>
      <w:r w:rsidRPr="00F60D98">
        <w:rPr>
          <w:rFonts w:ascii="Calibri" w:hAnsi="Calibri"/>
          <w:b/>
          <w:sz w:val="28"/>
          <w:szCs w:val="28"/>
        </w:rPr>
        <w:t xml:space="preserve">buku </w:t>
      </w:r>
      <w:r w:rsidR="005D15A9" w:rsidRPr="005D15A9">
        <w:rPr>
          <w:rFonts w:ascii="Arial" w:hAnsi="Arial"/>
          <w:b/>
          <w:bCs/>
          <w:noProof/>
          <w:lang w:val="bs-Latn-BA" w:eastAsia="bs-Latn-BA"/>
        </w:rPr>
        <w:t>u procesu razvoja, implementacije i unapređenja standarda sigurnosti i kvaliteta</w:t>
      </w:r>
    </w:p>
    <w:p w14:paraId="58E4D7D8" w14:textId="77777777" w:rsidR="002D24A0" w:rsidRPr="00F60D98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</w:p>
    <w:p w14:paraId="5E395BB3" w14:textId="77777777" w:rsidR="002D24A0" w:rsidRDefault="002D24A0" w:rsidP="002D24A0">
      <w:pPr>
        <w:rPr>
          <w:rFonts w:ascii="Calibri" w:hAnsi="Calibri"/>
          <w:b/>
          <w:szCs w:val="28"/>
          <w:u w:val="single"/>
        </w:rPr>
      </w:pPr>
      <w:r w:rsidRPr="0042572F">
        <w:rPr>
          <w:rFonts w:ascii="Calibri" w:hAnsi="Calibri"/>
          <w:b/>
          <w:szCs w:val="28"/>
          <w:u w:val="single"/>
        </w:rPr>
        <w:t>PODACI O KANDIDATU:</w:t>
      </w:r>
    </w:p>
    <w:p w14:paraId="2E52B192" w14:textId="77777777" w:rsidR="00C46F5C" w:rsidRPr="0042572F" w:rsidRDefault="00C46F5C" w:rsidP="002D24A0">
      <w:pPr>
        <w:rPr>
          <w:rFonts w:ascii="Calibri" w:hAnsi="Calibri"/>
          <w:b/>
          <w:szCs w:val="28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7558"/>
      </w:tblGrid>
      <w:tr w:rsidR="002D24A0" w:rsidRPr="00F60D98" w14:paraId="45E1AADA" w14:textId="77777777" w:rsidTr="00B448D1">
        <w:trPr>
          <w:trHeight w:val="405"/>
          <w:jc w:val="center"/>
        </w:trPr>
        <w:tc>
          <w:tcPr>
            <w:tcW w:w="1548" w:type="dxa"/>
            <w:shd w:val="clear" w:color="auto" w:fill="auto"/>
            <w:vAlign w:val="bottom"/>
          </w:tcPr>
          <w:p w14:paraId="597FC0E3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179CA9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D645485" w14:textId="77777777" w:rsidR="002D24A0" w:rsidRPr="00F60D98" w:rsidRDefault="002D24A0" w:rsidP="002D24A0">
      <w:pPr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490"/>
        <w:gridCol w:w="962"/>
        <w:gridCol w:w="3509"/>
        <w:gridCol w:w="235"/>
      </w:tblGrid>
      <w:tr w:rsidR="002D24A0" w:rsidRPr="00F60D98" w14:paraId="16F9FFE8" w14:textId="77777777" w:rsidTr="00B448D1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0D0B5EAB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3B6C6A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ABACB03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0B2E40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  <w:tr w:rsidR="002D24A0" w:rsidRPr="00F60D98" w14:paraId="14107B7E" w14:textId="77777777" w:rsidTr="00B448D1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0FDB12AB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adresa:</w:t>
            </w:r>
          </w:p>
        </w:tc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7E41D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71D01" w14:textId="77777777" w:rsidR="002D24A0" w:rsidRPr="00F60D98" w:rsidRDefault="002D24A0" w:rsidP="00B448D1">
            <w:pPr>
              <w:spacing w:after="240"/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575E593A" w14:textId="77777777" w:rsidR="002D24A0" w:rsidRDefault="002D24A0" w:rsidP="002D24A0">
      <w:pPr>
        <w:rPr>
          <w:rFonts w:ascii="Calibri" w:hAnsi="Calibri"/>
          <w:b/>
          <w:szCs w:val="16"/>
          <w:lang w:val="sr-Latn-BA"/>
        </w:rPr>
      </w:pPr>
    </w:p>
    <w:p w14:paraId="4FFF3482" w14:textId="77777777" w:rsidR="002D24A0" w:rsidRDefault="002D24A0" w:rsidP="002D24A0">
      <w:pPr>
        <w:jc w:val="center"/>
        <w:rPr>
          <w:rFonts w:ascii="Calibri" w:hAnsi="Calibri"/>
          <w:b/>
          <w:sz w:val="22"/>
          <w:szCs w:val="22"/>
        </w:rPr>
      </w:pPr>
    </w:p>
    <w:p w14:paraId="533D5D28" w14:textId="77777777" w:rsidR="00475CFE" w:rsidRP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  <w:r w:rsidRPr="00475CFE">
        <w:rPr>
          <w:rFonts w:cstheme="minorHAnsi"/>
          <w:noProof/>
          <w:lang w:val="bs-Latn-BA" w:eastAsia="bs-Latn-BA"/>
        </w:rPr>
        <w:t>Cilj edukacije je unapređenje znanja i vještina učesnika u procesu razvoja, implementacije i unapređenja standarda sigurnosti i kvaliteta u skladu sa važećim propisima.</w:t>
      </w:r>
    </w:p>
    <w:p w14:paraId="742BAD81" w14:textId="77777777" w:rsidR="00475CFE" w:rsidRP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</w:p>
    <w:p w14:paraId="4AAC363C" w14:textId="77777777" w:rsidR="00475CFE" w:rsidRP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  <w:r w:rsidRPr="00475CFE">
        <w:rPr>
          <w:rFonts w:cstheme="minorHAnsi"/>
          <w:noProof/>
          <w:lang w:val="bs-Latn-BA" w:eastAsia="bs-Latn-BA"/>
        </w:rPr>
        <w:t>Edukacija je namijenjena zdravstvenim radnicima, menadžerima u zdravstvu, kao i svim drugim zainteresovanim licima koja žele steći ili unaprijediti kompetencije u ovoj oblasti.</w:t>
      </w:r>
    </w:p>
    <w:p w14:paraId="4BA965C0" w14:textId="77777777" w:rsidR="00475CFE" w:rsidRP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</w:p>
    <w:p w14:paraId="3CB15B4E" w14:textId="77777777" w:rsid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  <w:r w:rsidRPr="00475CFE">
        <w:rPr>
          <w:rFonts w:cstheme="minorHAnsi"/>
          <w:noProof/>
          <w:lang w:val="bs-Latn-BA" w:eastAsia="bs-Latn-BA"/>
        </w:rPr>
        <w:t>Nakon završene obuke polaznici će ovladati savremenim tehnikama izrade standarda sigurnosti i kvaliteta. Sa stečenim kompetencijama polaznicima se pruža mogućnost učešća u radnim grupama za izradu i obnavljanje standarda sigurnosti i kvaliteta.</w:t>
      </w:r>
    </w:p>
    <w:p w14:paraId="6334A23B" w14:textId="77777777" w:rsidR="00475CFE" w:rsidRPr="00475CFE" w:rsidRDefault="00475CFE" w:rsidP="00475CFE">
      <w:pPr>
        <w:autoSpaceDE w:val="0"/>
        <w:autoSpaceDN w:val="0"/>
        <w:adjustRightInd w:val="0"/>
        <w:jc w:val="both"/>
        <w:rPr>
          <w:rFonts w:cstheme="minorHAnsi"/>
          <w:noProof/>
          <w:lang w:val="bs-Latn-BA" w:eastAsia="bs-Latn-BA"/>
        </w:rPr>
      </w:pPr>
    </w:p>
    <w:p w14:paraId="128A74CD" w14:textId="77777777" w:rsidR="00475CFE" w:rsidRPr="00475CFE" w:rsidRDefault="00475CFE" w:rsidP="00475CFE">
      <w:pPr>
        <w:jc w:val="both"/>
        <w:rPr>
          <w:rFonts w:cstheme="minorHAnsi"/>
          <w:b/>
          <w:bCs/>
        </w:rPr>
      </w:pPr>
      <w:r w:rsidRPr="00475CFE">
        <w:rPr>
          <w:rFonts w:cstheme="minorHAnsi"/>
          <w:b/>
          <w:bCs/>
        </w:rPr>
        <w:t xml:space="preserve">Planirano održavanje navedene edukacije je 09.06.2026.godine u Sarajevu. </w:t>
      </w:r>
    </w:p>
    <w:p w14:paraId="357C5D05" w14:textId="77777777" w:rsidR="002D24A0" w:rsidRPr="00475CFE" w:rsidRDefault="002D24A0" w:rsidP="002D24A0">
      <w:pPr>
        <w:tabs>
          <w:tab w:val="left" w:pos="2115"/>
          <w:tab w:val="left" w:pos="5658"/>
        </w:tabs>
        <w:rPr>
          <w:rFonts w:cstheme="minorHAnsi"/>
          <w:lang w:val="sr-Latn-BA"/>
        </w:rPr>
      </w:pPr>
    </w:p>
    <w:p w14:paraId="13F4EBEF" w14:textId="08F8789D" w:rsidR="00475CFE" w:rsidRPr="00475CFE" w:rsidRDefault="00475CFE" w:rsidP="00475CFE">
      <w:pPr>
        <w:jc w:val="both"/>
        <w:rPr>
          <w:rFonts w:cstheme="minorHAnsi"/>
          <w:lang w:val="sr-Latn-BA"/>
        </w:rPr>
      </w:pPr>
      <w:r w:rsidRPr="00475CFE">
        <w:rPr>
          <w:rFonts w:cstheme="minorHAnsi"/>
          <w:b/>
          <w:bCs/>
        </w:rPr>
        <w:t xml:space="preserve">Rok za izražavanje interesa za pohađanjem ove edukacije je </w:t>
      </w:r>
      <w:r>
        <w:rPr>
          <w:rFonts w:cstheme="minorHAnsi"/>
          <w:b/>
          <w:bCs/>
        </w:rPr>
        <w:t xml:space="preserve">do </w:t>
      </w:r>
      <w:r w:rsidRPr="00475CFE">
        <w:rPr>
          <w:rFonts w:cstheme="minorHAnsi"/>
          <w:b/>
          <w:bCs/>
        </w:rPr>
        <w:t>20.05.2026. godine do 12 h</w:t>
      </w:r>
      <w:r>
        <w:rPr>
          <w:rFonts w:cstheme="minorHAnsi"/>
          <w:b/>
          <w:bCs/>
        </w:rPr>
        <w:t>.</w:t>
      </w:r>
      <w:r w:rsidRPr="00475CFE">
        <w:rPr>
          <w:rFonts w:cstheme="minorHAnsi"/>
          <w:b/>
          <w:bCs/>
        </w:rPr>
        <w:t xml:space="preserve"> </w:t>
      </w:r>
    </w:p>
    <w:p w14:paraId="5C6FCE69" w14:textId="77777777" w:rsidR="00A317F1" w:rsidRDefault="00A317F1" w:rsidP="002D24A0">
      <w:pPr>
        <w:rPr>
          <w:rFonts w:ascii="Calibri" w:hAnsi="Calibri"/>
          <w:sz w:val="22"/>
          <w:szCs w:val="22"/>
        </w:rPr>
      </w:pPr>
    </w:p>
    <w:p w14:paraId="7031BEBE" w14:textId="35730B1A" w:rsidR="002D24A0" w:rsidRPr="00061EDA" w:rsidRDefault="00A317F1" w:rsidP="002D24A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D24A0" w:rsidRPr="00F60D98">
        <w:rPr>
          <w:rFonts w:ascii="Calibri" w:hAnsi="Calibri"/>
          <w:sz w:val="22"/>
          <w:szCs w:val="22"/>
        </w:rPr>
        <w:t xml:space="preserve">opunjen obrazac </w:t>
      </w:r>
      <w:r w:rsidR="002D24A0">
        <w:rPr>
          <w:rFonts w:ascii="Calibri" w:hAnsi="Calibri"/>
          <w:sz w:val="22"/>
          <w:szCs w:val="22"/>
        </w:rPr>
        <w:t xml:space="preserve">poslati </w:t>
      </w:r>
      <w:r w:rsidR="002D24A0" w:rsidRPr="00F60D98">
        <w:rPr>
          <w:rFonts w:ascii="Calibri" w:hAnsi="Calibri"/>
          <w:sz w:val="22"/>
          <w:szCs w:val="22"/>
        </w:rPr>
        <w:t xml:space="preserve">na e-mail: </w:t>
      </w:r>
      <w:hyperlink r:id="rId7" w:history="1">
        <w:r w:rsidR="002D24A0" w:rsidRPr="00843C22">
          <w:rPr>
            <w:rStyle w:val="Hyperlink"/>
            <w:rFonts w:ascii="Calibri" w:hAnsi="Calibri"/>
            <w:sz w:val="22"/>
            <w:szCs w:val="22"/>
          </w:rPr>
          <w:t>ahalilagic@akaz.ba</w:t>
        </w:r>
      </w:hyperlink>
      <w:r w:rsidR="002D24A0" w:rsidRPr="00F60D98">
        <w:rPr>
          <w:rFonts w:ascii="Calibri" w:hAnsi="Calibri"/>
          <w:sz w:val="22"/>
          <w:szCs w:val="22"/>
        </w:rPr>
        <w:t xml:space="preserve"> ili na fax: 033 771-880</w:t>
      </w:r>
      <w:r w:rsidR="002D24A0">
        <w:rPr>
          <w:rFonts w:ascii="Calibri" w:hAnsi="Calibri"/>
          <w:sz w:val="22"/>
          <w:szCs w:val="22"/>
        </w:rPr>
        <w:t>. K</w:t>
      </w:r>
      <w:r w:rsidR="002D24A0" w:rsidRPr="00F60D98">
        <w:rPr>
          <w:rFonts w:ascii="Calibri" w:hAnsi="Calibri"/>
          <w:sz w:val="22"/>
          <w:szCs w:val="22"/>
        </w:rPr>
        <w:t>ontakt i informacije možete dobiti na telefon: 033 771-87</w:t>
      </w:r>
      <w:r w:rsidR="002D24A0">
        <w:rPr>
          <w:rFonts w:ascii="Calibri" w:hAnsi="Calibri"/>
          <w:sz w:val="22"/>
          <w:szCs w:val="22"/>
        </w:rPr>
        <w:t>4</w:t>
      </w:r>
      <w:r w:rsidR="002D24A0" w:rsidRPr="00F60D98">
        <w:rPr>
          <w:rFonts w:ascii="Calibri" w:hAnsi="Calibri"/>
          <w:sz w:val="22"/>
          <w:szCs w:val="22"/>
        </w:rPr>
        <w:t>.</w:t>
      </w:r>
      <w:r w:rsidR="002D24A0" w:rsidRPr="00B22BE8">
        <w:rPr>
          <w:rFonts w:ascii="Calibri" w:hAnsi="Calibri"/>
          <w:sz w:val="22"/>
          <w:szCs w:val="22"/>
        </w:rPr>
        <w:t xml:space="preserve"> </w:t>
      </w:r>
    </w:p>
    <w:p w14:paraId="3F6F65E6" w14:textId="46B3EC86" w:rsidR="002D24A0" w:rsidRPr="00297C9B" w:rsidRDefault="002D24A0" w:rsidP="002D24A0">
      <w:pPr>
        <w:jc w:val="center"/>
        <w:rPr>
          <w:rFonts w:ascii="Calibri" w:hAnsi="Calibri"/>
          <w:i/>
          <w:sz w:val="18"/>
          <w:szCs w:val="18"/>
          <w:lang w:val="sr-Latn-BA"/>
        </w:rPr>
      </w:pPr>
    </w:p>
    <w:p w14:paraId="08DCAB2C" w14:textId="77777777" w:rsidR="002D24A0" w:rsidRPr="002D24A0" w:rsidRDefault="002D24A0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sectPr w:rsidR="002D24A0" w:rsidRPr="002D24A0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1167" w14:textId="77777777" w:rsidR="00C04B93" w:rsidRDefault="00C04B93">
      <w:r>
        <w:separator/>
      </w:r>
    </w:p>
  </w:endnote>
  <w:endnote w:type="continuationSeparator" w:id="0">
    <w:p w14:paraId="1DD04E2A" w14:textId="77777777" w:rsidR="00C04B93" w:rsidRDefault="00C0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F3A4" w14:textId="77777777" w:rsidR="00C04B93" w:rsidRDefault="00C04B93">
      <w:r>
        <w:separator/>
      </w:r>
    </w:p>
  </w:footnote>
  <w:footnote w:type="continuationSeparator" w:id="0">
    <w:p w14:paraId="75FE94D8" w14:textId="77777777" w:rsidR="00C04B93" w:rsidRDefault="00C0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31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2C10EB"/>
    <w:rsid w:val="002D24A0"/>
    <w:rsid w:val="0037047A"/>
    <w:rsid w:val="003969B6"/>
    <w:rsid w:val="003B70FF"/>
    <w:rsid w:val="003E2923"/>
    <w:rsid w:val="00416FF8"/>
    <w:rsid w:val="00475CFE"/>
    <w:rsid w:val="004E638E"/>
    <w:rsid w:val="005718FC"/>
    <w:rsid w:val="00583579"/>
    <w:rsid w:val="005A49A3"/>
    <w:rsid w:val="005B327C"/>
    <w:rsid w:val="005D15A9"/>
    <w:rsid w:val="00634A63"/>
    <w:rsid w:val="006419B7"/>
    <w:rsid w:val="00694A27"/>
    <w:rsid w:val="006A43A9"/>
    <w:rsid w:val="006C2108"/>
    <w:rsid w:val="006D0F30"/>
    <w:rsid w:val="007949D1"/>
    <w:rsid w:val="007B7910"/>
    <w:rsid w:val="007F1147"/>
    <w:rsid w:val="00825188"/>
    <w:rsid w:val="00842AFD"/>
    <w:rsid w:val="00876DB2"/>
    <w:rsid w:val="0091150C"/>
    <w:rsid w:val="00975C3D"/>
    <w:rsid w:val="009C40AB"/>
    <w:rsid w:val="009F2BF9"/>
    <w:rsid w:val="00A317F1"/>
    <w:rsid w:val="00A94A6C"/>
    <w:rsid w:val="00B4706E"/>
    <w:rsid w:val="00B70FCB"/>
    <w:rsid w:val="00B74EB0"/>
    <w:rsid w:val="00BB25D3"/>
    <w:rsid w:val="00C04B93"/>
    <w:rsid w:val="00C20878"/>
    <w:rsid w:val="00C46F5C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30902"/>
    <w:rsid w:val="00E60A15"/>
    <w:rsid w:val="00E802E3"/>
    <w:rsid w:val="00E807B3"/>
    <w:rsid w:val="00EA2C01"/>
    <w:rsid w:val="00EF0C35"/>
    <w:rsid w:val="00EF124E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FootnoteReference">
    <w:name w:val="footnote reference"/>
    <w:rsid w:val="002D24A0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2D24A0"/>
    <w:pPr>
      <w:tabs>
        <w:tab w:val="left" w:pos="1478"/>
        <w:tab w:val="left" w:pos="1629"/>
      </w:tabs>
      <w:ind w:right="357"/>
    </w:pPr>
    <w:rPr>
      <w:rFonts w:ascii="Univers Condensed" w:hAnsi="Univers Condensed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D24A0"/>
    <w:rPr>
      <w:rFonts w:ascii="Univers Condensed" w:eastAsia="Times New Roman" w:hAnsi="Univers Condensed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halilagic@akaz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2</cp:revision>
  <cp:lastPrinted>2026-01-12T08:28:00Z</cp:lastPrinted>
  <dcterms:created xsi:type="dcterms:W3CDTF">2026-05-05T10:14:00Z</dcterms:created>
  <dcterms:modified xsi:type="dcterms:W3CDTF">2026-05-05T10:14:00Z</dcterms:modified>
</cp:coreProperties>
</file>